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A2" w:rsidRPr="00E25CA2" w:rsidRDefault="00E25CA2" w:rsidP="00E25CA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25CA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 wp14:anchorId="03FAE568" wp14:editId="4B3F7815">
            <wp:extent cx="858520" cy="613410"/>
            <wp:effectExtent l="0" t="0" r="0" b="0"/>
            <wp:docPr id="1" name="Picture 1" descr="http://www.iol.co.za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ol.co.za/image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A2" w:rsidRPr="00E25CA2" w:rsidRDefault="00E25CA2" w:rsidP="00E25CA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25CA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 wp14:anchorId="62AF1902" wp14:editId="725F46E1">
            <wp:extent cx="11430" cy="11430"/>
            <wp:effectExtent l="0" t="0" r="0" b="0"/>
            <wp:docPr id="2" name="Picture 2" descr="http://www.iol.co.za/logger/p.gif?a=1.1213627&amp;d=/2.225/2.1428/2.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ol.co.za/logger/p.gif?a=1.1213627&amp;d=/2.225/2.1428/2.14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A2" w:rsidRPr="00E25CA2" w:rsidRDefault="00E25CA2" w:rsidP="00E25CA2">
      <w:pPr>
        <w:spacing w:after="300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en-GB"/>
        </w:rPr>
      </w:pPr>
      <w:r w:rsidRPr="00E25CA2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en-GB"/>
        </w:rPr>
        <w:t>Pick of the 2011 page-turners</w:t>
      </w:r>
    </w:p>
    <w:p w:rsidR="00E25CA2" w:rsidRPr="00E25CA2" w:rsidRDefault="00E25CA2" w:rsidP="00E25CA2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E25C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January 16 2012 at 01:15pm </w:t>
      </w:r>
    </w:p>
    <w:p w:rsidR="00E25CA2" w:rsidRPr="00E25CA2" w:rsidRDefault="00F46708" w:rsidP="00E25CA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pict>
          <v:rect id="_x0000_i1025" style="width:0;height:.75pt" o:hralign="center" o:hrstd="t" o:hr="t" fillcolor="#a0a0a0" stroked="f"/>
        </w:pict>
      </w:r>
    </w:p>
    <w:p w:rsidR="00E25CA2" w:rsidRPr="00E25CA2" w:rsidRDefault="00E25CA2" w:rsidP="00E25CA2">
      <w:pPr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25CA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Best non-fiction of 2011:</w:t>
      </w:r>
    </w:p>
    <w:p w:rsidR="00E25CA2" w:rsidRPr="00E25CA2" w:rsidRDefault="00E25CA2" w:rsidP="00E25CA2">
      <w:pPr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46708">
        <w:rPr>
          <w:rFonts w:ascii="Arial" w:eastAsia="Times New Roman" w:hAnsi="Arial" w:cs="Arial"/>
          <w:b/>
          <w:i/>
          <w:color w:val="000000"/>
          <w:sz w:val="21"/>
          <w:szCs w:val="21"/>
          <w:lang w:eastAsia="en-GB"/>
        </w:rPr>
        <w:t>From a Clear Blue Sky: Surviving the Mountbatten Bomb</w:t>
      </w:r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by Timothy Knatchbull (Hutchinson). At 13, in August 1979, Knatchbull’s identical twin Nicolas died with his grandfather, Lord Mountbatten, a member of the British royal family.</w:t>
      </w:r>
    </w:p>
    <w:p w:rsidR="00E25CA2" w:rsidRDefault="00E25CA2" w:rsidP="00E25CA2">
      <w:pPr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It is a gripping story of tragedy, violence, love and redemption, and ultimately of forgiveness, understanding and healing. Seldom has there been a more powerful rendition of personal loss in the face of historical events, bringing the many sides together in an unforgettable journey. It includes a cameo of the queen.</w:t>
      </w:r>
    </w:p>
    <w:p w:rsidR="00C6358B" w:rsidRPr="00E25CA2" w:rsidRDefault="00C6358B" w:rsidP="00E25CA2">
      <w:pPr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[Other recommendations:]</w:t>
      </w:r>
    </w:p>
    <w:p w:rsidR="00C6358B" w:rsidRDefault="00E25CA2" w:rsidP="00C6358B">
      <w:pPr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Why Be Happy When You Could Be Normal? </w:t>
      </w:r>
      <w:proofErr w:type="gramStart"/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by</w:t>
      </w:r>
      <w:proofErr w:type="gramEnd"/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Jeanette </w:t>
      </w:r>
      <w:proofErr w:type="spellStart"/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Winterson</w:t>
      </w:r>
      <w:proofErr w:type="spellEnd"/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(Jonathan Cape) </w:t>
      </w:r>
    </w:p>
    <w:p w:rsidR="00C6358B" w:rsidRDefault="00E25CA2" w:rsidP="00C6358B">
      <w:pPr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Cocktail Hour </w:t>
      </w:r>
      <w:proofErr w:type="gramStart"/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Under</w:t>
      </w:r>
      <w:proofErr w:type="gramEnd"/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the Tree of Forgetfulness by Alexandra Fuller (Simon and Schuster)</w:t>
      </w:r>
    </w:p>
    <w:p w:rsidR="00C6358B" w:rsidRDefault="00C6358B" w:rsidP="00C6358B">
      <w:pPr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</w:t>
      </w:r>
      <w:r w:rsidR="00E25CA2"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live Schreiner: the other side of the moon by Heather Parker Lewis</w:t>
      </w:r>
      <w:r w:rsidR="00F4670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F46708"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(</w:t>
      </w:r>
      <w:proofErr w:type="spellStart"/>
      <w:r w:rsidR="00F46708"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ihilihili</w:t>
      </w:r>
      <w:proofErr w:type="spellEnd"/>
      <w:r w:rsidR="00F46708"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)</w:t>
      </w:r>
    </w:p>
    <w:p w:rsidR="00C6358B" w:rsidRDefault="00E25CA2" w:rsidP="00C6358B">
      <w:pPr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Stones </w:t>
      </w:r>
      <w:proofErr w:type="gramStart"/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Against</w:t>
      </w:r>
      <w:proofErr w:type="gramEnd"/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the Mirror by Hugh </w:t>
      </w:r>
      <w:proofErr w:type="spellStart"/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Lewin</w:t>
      </w:r>
      <w:proofErr w:type="spellEnd"/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</w:t>
      </w:r>
      <w:proofErr w:type="spellStart"/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Umuzi</w:t>
      </w:r>
      <w:proofErr w:type="spellEnd"/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)</w:t>
      </w:r>
    </w:p>
    <w:p w:rsidR="00C6358B" w:rsidRDefault="00C6358B" w:rsidP="00C6358B">
      <w:pPr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</w:t>
      </w:r>
      <w:r w:rsidR="00E25CA2"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he Hare with Amber Eyes: A Hidden Inheritance by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Edmund de Waal (Vintage Books)</w:t>
      </w:r>
    </w:p>
    <w:p w:rsidR="00E25CA2" w:rsidRPr="00E25CA2" w:rsidRDefault="00E25CA2" w:rsidP="00C6358B">
      <w:pPr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Challenging Beliefs: Memoirs of a Car</w:t>
      </w:r>
      <w:bookmarkStart w:id="0" w:name="_GoBack"/>
      <w:bookmarkEnd w:id="0"/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eer by Tim </w:t>
      </w:r>
      <w:proofErr w:type="spellStart"/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Noakes</w:t>
      </w:r>
      <w:proofErr w:type="spellEnd"/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with Michael </w:t>
      </w:r>
      <w:proofErr w:type="spellStart"/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Vlismas</w:t>
      </w:r>
      <w:proofErr w:type="spellEnd"/>
      <w:r w:rsidRPr="00E25C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(Zebra Press) </w:t>
      </w:r>
    </w:p>
    <w:sectPr w:rsidR="00E25CA2" w:rsidRPr="00E25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A2"/>
    <w:rsid w:val="008932FA"/>
    <w:rsid w:val="00C6358B"/>
    <w:rsid w:val="00E25CA2"/>
    <w:rsid w:val="00F4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98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683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7613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28944">
                              <w:marLeft w:val="300"/>
                              <w:marRight w:val="0"/>
                              <w:marTop w:val="18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79459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61018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71634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2012-01-16T12:03:00Z</cp:lastPrinted>
  <dcterms:created xsi:type="dcterms:W3CDTF">2012-01-16T12:00:00Z</dcterms:created>
  <dcterms:modified xsi:type="dcterms:W3CDTF">2012-02-20T11:47:00Z</dcterms:modified>
</cp:coreProperties>
</file>